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39AA057" w14:textId="77777777">
      <w:pPr>
        <w:pStyle w:val="NormalWeb"/>
      </w:pPr>
      <w:r>
        <w:rPr>
          <w:noProof/>
        </w:rPr>
        <w:drawing>
          <wp:inline distT="0" distB="0" distL="0" distR="0" wp14:anchorId="6CB88BB2" wp14:editId="7ED42A5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E0628E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247CB9C" w14:paraId="5D456C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D5C3D8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247CB9C" w:rsidRDefault="00000000" w14:paraId="76B01C95" w14:textId="77B0855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247CB9C" w:rsidR="582255F4">
              <w:rPr>
                <w:rStyle w:val="Forte"/>
                <w:rFonts w:eastAsia="Times New Roman"/>
              </w:rPr>
              <w:t>20/05/2023</w:t>
            </w:r>
          </w:p>
        </w:tc>
      </w:tr>
      <w:tr w:rsidR="00000000" w:rsidTr="4247CB9C" w14:paraId="2AA3F8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B50F18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247CB9C" w:rsidRDefault="00000000" w14:paraId="7B4F4200" w14:textId="162E632F">
            <w:pPr>
              <w:rPr>
                <w:rStyle w:val="Forte"/>
                <w:rFonts w:eastAsia="Times New Roman"/>
              </w:rPr>
            </w:pPr>
            <w:r w:rsidRPr="4247CB9C" w:rsidR="3212C355">
              <w:rPr>
                <w:rStyle w:val="Forte"/>
                <w:rFonts w:eastAsia="Times New Roman"/>
              </w:rPr>
              <w:t>208</w:t>
            </w:r>
          </w:p>
        </w:tc>
      </w:tr>
    </w:tbl>
    <w:p w:rsidR="00000000" w:rsidRDefault="00000000" w14:paraId="6F7D71BD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000000" w:rsidRDefault="00000000" w14:paraId="3A815633" w14:textId="77777777">
      <w:pPr>
        <w:pStyle w:val="NormalWeb"/>
      </w:pPr>
      <w:r>
        <w:rPr>
          <w:rStyle w:val="Forte"/>
        </w:rPr>
        <w:t>CONCURSO PÚBLICO PARA PROFESSOR DE ENSINO MÉDIO E TÉCNICO, EDITAL Nº 205/05/2022 – PROCESSO Nº CEETEPS–PRC–2022/34168</w:t>
      </w:r>
    </w:p>
    <w:p w:rsidR="00000000" w:rsidRDefault="00000000" w14:paraId="0ED4A3CB" w14:textId="77777777">
      <w:pPr>
        <w:pStyle w:val="NormalWeb"/>
      </w:pPr>
      <w:r>
        <w:t> </w:t>
      </w:r>
    </w:p>
    <w:p w:rsidR="00000000" w:rsidRDefault="00000000" w14:paraId="0E9C5E3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FD82C8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33196EE" w14:textId="77777777">
      <w:pPr>
        <w:pStyle w:val="NormalWeb"/>
      </w:pPr>
      <w:r>
        <w:t> </w:t>
      </w:r>
    </w:p>
    <w:p w:rsidR="00000000" w:rsidRDefault="00000000" w14:paraId="6077F86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7581A6B6" w14:textId="77777777">
      <w:pPr>
        <w:pStyle w:val="NormalWeb"/>
      </w:pPr>
      <w:r>
        <w:t> </w:t>
      </w:r>
    </w:p>
    <w:p w:rsidR="00000000" w:rsidRDefault="00000000" w14:paraId="09E59AC4" w14:textId="77777777">
      <w:pPr>
        <w:pStyle w:val="NormalWeb"/>
      </w:pPr>
      <w:r>
        <w:t>A Comissão Especial de Concurso Público da ESCOLA TÉCNICA ESTADUAL DE HELIÓPOLIS faz saber aos candidatos o que segue:</w:t>
      </w:r>
    </w:p>
    <w:p w:rsidR="00000000" w:rsidRDefault="00000000" w14:paraId="486F146A" w14:textId="77777777">
      <w:pPr>
        <w:pStyle w:val="NormalWeb"/>
      </w:pPr>
      <w:r>
        <w:t> </w:t>
      </w:r>
    </w:p>
    <w:p w:rsidR="00000000" w:rsidRDefault="00000000" w14:paraId="686EFDB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05088C89" w14:textId="77777777">
      <w:pPr>
        <w:pStyle w:val="NormalWeb"/>
      </w:pPr>
      <w:r>
        <w:t xml:space="preserve">Representação da Linguagem Projetiva e Arquitetônica </w:t>
      </w:r>
      <w:proofErr w:type="gramStart"/>
      <w:r>
        <w:t>I(</w:t>
      </w:r>
      <w:proofErr w:type="gramEnd"/>
      <w:r>
        <w:t>DESIGN DE INTERIORES INTEGRADO AO ENSINO MÉDIO (MTEC – PROGRAMA NOVOTEC INTEGRADO))</w:t>
      </w:r>
    </w:p>
    <w:p w:rsidR="00000000" w:rsidRDefault="00000000" w14:paraId="34040D95" w14:textId="77777777">
      <w:pPr>
        <w:pStyle w:val="NormalWeb"/>
      </w:pPr>
      <w:r>
        <w:lastRenderedPageBreak/>
        <w:t> </w:t>
      </w:r>
    </w:p>
    <w:p w:rsidR="00000000" w:rsidRDefault="00000000" w14:paraId="1A89CE3F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3B9F472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7FE37DAC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55591B8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682078C" w14:textId="77777777">
      <w:pPr>
        <w:pStyle w:val="NormalWeb"/>
      </w:pPr>
      <w:r>
        <w:t> </w:t>
      </w:r>
    </w:p>
    <w:p w:rsidR="00000000" w:rsidRDefault="00000000" w14:paraId="5568693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21993747" w14:textId="77777777">
      <w:pPr>
        <w:rPr>
          <w:rFonts w:eastAsia="Times New Roman"/>
        </w:rPr>
      </w:pPr>
      <w:r>
        <w:rPr>
          <w:rFonts w:eastAsia="Times New Roman"/>
        </w:rPr>
        <w:t>12/BRUNA SUELEN CORDEIRO VENEZIANI/42268840–X/36570832867/60.00</w:t>
      </w:r>
      <w:r>
        <w:rPr>
          <w:rFonts w:eastAsia="Times New Roman"/>
        </w:rPr>
        <w:br/>
      </w:r>
      <w:r>
        <w:rPr>
          <w:rFonts w:eastAsia="Times New Roman"/>
        </w:rPr>
        <w:t>17/CEZAR AUGUSTO SILVINO FIGUEREDO/670058257/08979380623/84.00</w:t>
      </w:r>
    </w:p>
    <w:p w:rsidR="00000000" w:rsidRDefault="00000000" w14:paraId="0DEA5F89" w14:textId="77777777">
      <w:pPr>
        <w:pStyle w:val="NormalWeb"/>
      </w:pPr>
      <w:r>
        <w:t> </w:t>
      </w:r>
    </w:p>
    <w:p w:rsidR="00000000" w:rsidRDefault="00000000" w14:paraId="735FBBD8" w14:textId="77777777">
      <w:pPr>
        <w:pStyle w:val="NormalWeb"/>
      </w:pPr>
      <w:r>
        <w:t> </w:t>
      </w:r>
    </w:p>
    <w:p w:rsidR="00000000" w:rsidRDefault="00000000" w14:paraId="3AB64CB3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7EA932FC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DE HELIÓPOLIS, situada na </w:t>
      </w:r>
      <w:r>
        <w:rPr>
          <w:rStyle w:val="Forte"/>
        </w:rPr>
        <w:t xml:space="preserve">ESTRADA DAS LÁGRIMAS Nº 2461 </w:t>
      </w:r>
      <w:r>
        <w:rPr>
          <w:b/>
          <w:bCs/>
        </w:rPr>
        <w:br/>
      </w:r>
      <w:r>
        <w:rPr>
          <w:rStyle w:val="Forte"/>
        </w:rPr>
        <w:t>BAIRRO: SÃO JOÃO CLÍMACO – CEP: 04232–000 – CIDADE: SÃO PAULO</w:t>
      </w:r>
      <w:r>
        <w:t>, no dia e horário abaixo informados.</w:t>
      </w:r>
    </w:p>
    <w:p w:rsidR="00000000" w:rsidRDefault="00000000" w14:paraId="3C15E416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EDBE142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445D5C78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4CB149F9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86FC241" w14:textId="77777777">
      <w:pPr>
        <w:pStyle w:val="NormalWeb"/>
      </w:pPr>
      <w:r>
        <w:t> </w:t>
      </w:r>
    </w:p>
    <w:p w:rsidR="00000000" w:rsidRDefault="00000000" w14:paraId="027C079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6B3AF1E2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4F5E4B63" w14:textId="77777777">
      <w:pPr>
        <w:pStyle w:val="NormalWeb"/>
      </w:pPr>
      <w:r>
        <w:t>17/CEZAR AUGUSTO SILVINO FIGUEREDO/670058257/08979380623/84.00</w:t>
      </w:r>
      <w:r>
        <w:br/>
      </w:r>
      <w:r>
        <w:t>4/MARILIA GIMENES DA SILVA AZZI/346173334/44195089816/88.00</w:t>
      </w:r>
      <w:r>
        <w:br/>
      </w:r>
      <w:r>
        <w:t>16/THAIS FARABOLINI PALA/43839447–1/35431263854/84.00</w:t>
      </w:r>
      <w:r>
        <w:br/>
      </w:r>
      <w:r>
        <w:t>7/ALINE CINTIA GONCALVES BELLOMO/252284719/16671620806/80.00</w:t>
      </w:r>
      <w:r>
        <w:br/>
      </w:r>
      <w:r>
        <w:t>6/PATRICIA ZANON/282195014/26211195818/76.00</w:t>
      </w:r>
    </w:p>
    <w:p w:rsidR="00000000" w:rsidRDefault="00000000" w14:paraId="6F7EEF1A" w14:textId="77777777">
      <w:pPr>
        <w:pStyle w:val="NormalWeb"/>
      </w:pPr>
      <w:r>
        <w:t> </w:t>
      </w:r>
    </w:p>
    <w:p w:rsidR="00000000" w:rsidRDefault="00000000" w14:paraId="73A7A5FD" w14:textId="699125B2">
      <w:pPr>
        <w:pStyle w:val="NormalWeb"/>
      </w:pPr>
      <w:r>
        <w:rPr>
          <w:rStyle w:val="Forte"/>
        </w:rPr>
        <w:t>DATA DA PROVA DE MÉTODOS PEDAGÓGICOS:</w:t>
      </w:r>
      <w:r>
        <w:t xml:space="preserve"> 01/06/2023 </w:t>
      </w:r>
    </w:p>
    <w:p w:rsidR="00000000" w:rsidRDefault="00000000" w14:paraId="0197CA55" w14:textId="77777777">
      <w:pPr>
        <w:pStyle w:val="NormalWeb"/>
      </w:pPr>
      <w:r>
        <w:rPr>
          <w:rStyle w:val="Forte"/>
        </w:rPr>
        <w:t>HORÁRIO:</w:t>
      </w:r>
      <w:r>
        <w:t xml:space="preserve"> 11h30</w:t>
      </w:r>
    </w:p>
    <w:p w:rsidR="00000000" w:rsidRDefault="00000000" w14:paraId="3739D640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40DD3802" w14:textId="77777777">
      <w:pPr>
        <w:pStyle w:val="NormalWeb"/>
      </w:pPr>
      <w:r>
        <w:t> </w:t>
      </w:r>
    </w:p>
    <w:p w:rsidR="00000000" w:rsidRDefault="00000000" w14:paraId="01BA731B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68DE8622" w14:textId="77777777">
      <w:pPr>
        <w:pStyle w:val="NormalWeb"/>
      </w:pPr>
      <w:r>
        <w:t>1) NBR 6.492 – Conceitos preliminares para elaboração de plantas e elevações;</w:t>
      </w:r>
    </w:p>
    <w:p w:rsidR="00000000" w:rsidRDefault="00000000" w14:paraId="3BCCB074" w14:textId="77777777">
      <w:pPr>
        <w:pStyle w:val="NormalWeb"/>
      </w:pPr>
      <w:r>
        <w:t>2) NBR 8.196 – Desenho técnico – emprego de escalas;</w:t>
      </w:r>
    </w:p>
    <w:p w:rsidR="00000000" w:rsidRDefault="00000000" w14:paraId="369A246A" w14:textId="77777777">
      <w:pPr>
        <w:pStyle w:val="NormalWeb"/>
      </w:pPr>
      <w:r>
        <w:t xml:space="preserve">3) NBR 10.126 – </w:t>
      </w:r>
      <w:proofErr w:type="spellStart"/>
      <w:r>
        <w:t>Cotagem</w:t>
      </w:r>
      <w:proofErr w:type="spellEnd"/>
      <w:r>
        <w:t xml:space="preserve"> de desenho técnico.</w:t>
      </w:r>
    </w:p>
    <w:p w:rsidR="00000000" w:rsidRDefault="00000000" w14:paraId="5273BAEB" w14:textId="77777777">
      <w:pPr>
        <w:pStyle w:val="NormalWeb"/>
      </w:pPr>
      <w:r>
        <w:t> </w:t>
      </w:r>
    </w:p>
    <w:p w:rsidR="00D44D66" w:rsidP="00745BFA" w:rsidRDefault="00000000" w14:paraId="7B7904C2" w14:textId="3F37A5AF">
      <w:pPr>
        <w:pStyle w:val="NormalWeb"/>
      </w:pPr>
      <w:r>
        <w:t> </w:t>
      </w:r>
    </w:p>
    <w:sectPr w:rsidR="00D44D6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B2"/>
    <w:rsid w:val="00000000"/>
    <w:rsid w:val="00745BFA"/>
    <w:rsid w:val="00B415B2"/>
    <w:rsid w:val="00D44D66"/>
    <w:rsid w:val="3212C355"/>
    <w:rsid w:val="4247CB9C"/>
    <w:rsid w:val="5822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27E51"/>
  <w15:chartTrackingRefBased/>
  <w15:docId w15:val="{845103A4-8711-4DE5-A292-E21489DD34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2023-05-19T13:57:00.0000000Z</dcterms:created>
  <dcterms:modified xsi:type="dcterms:W3CDTF">2023-05-22T11:32:17.9046375Z</dcterms:modified>
</coreProperties>
</file>